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F44" w:rsidRDefault="00DB66E5">
      <w:pPr>
        <w:spacing w:before="480" w:after="120"/>
        <w:rPr>
          <w:rFonts w:ascii="Times" w:eastAsia="Times" w:hAnsi="Times" w:cs="Times"/>
          <w:b/>
          <w:sz w:val="48"/>
          <w:szCs w:val="48"/>
        </w:rPr>
      </w:pPr>
      <w:bookmarkStart w:id="0" w:name="_gjdgxs" w:colFirst="0" w:colLast="0"/>
      <w:bookmarkEnd w:id="0"/>
      <w:r>
        <w:rPr>
          <w:rFonts w:ascii="Arial" w:eastAsia="Arial" w:hAnsi="Arial" w:cs="Arial"/>
          <w:b/>
          <w:sz w:val="46"/>
          <w:szCs w:val="46"/>
        </w:rPr>
        <w:t>The Quilt</w:t>
      </w:r>
    </w:p>
    <w:p w:rsidR="00FB2F44" w:rsidRDefault="00DB66E5">
      <w:pPr>
        <w:rPr>
          <w:rFonts w:ascii="Times" w:eastAsia="Times" w:hAnsi="Times" w:cs="Times"/>
          <w:sz w:val="20"/>
          <w:szCs w:val="20"/>
        </w:rPr>
      </w:pPr>
      <w:r>
        <w:rPr>
          <w:rFonts w:ascii="Arial" w:eastAsia="Arial" w:hAnsi="Arial" w:cs="Arial"/>
          <w:sz w:val="52"/>
          <w:szCs w:val="52"/>
        </w:rPr>
        <w:t>IP Transit Internet Services</w:t>
      </w:r>
    </w:p>
    <w:p w:rsidR="00FB2F44" w:rsidRDefault="00DB66E5">
      <w:pPr>
        <w:rPr>
          <w:rFonts w:ascii="Times" w:eastAsia="Times" w:hAnsi="Times" w:cs="Times"/>
          <w:sz w:val="20"/>
          <w:szCs w:val="20"/>
        </w:rPr>
      </w:pPr>
      <w:r>
        <w:rPr>
          <w:rFonts w:ascii="Arial" w:eastAsia="Arial" w:hAnsi="Arial" w:cs="Arial"/>
          <w:sz w:val="52"/>
          <w:szCs w:val="52"/>
        </w:rPr>
        <w:t>Request for Proposals</w:t>
      </w:r>
    </w:p>
    <w:p w:rsidR="00FB2F44" w:rsidRDefault="00FB2F44">
      <w:pPr>
        <w:rPr>
          <w:rFonts w:ascii="Arial" w:eastAsia="Arial" w:hAnsi="Arial" w:cs="Arial"/>
          <w:sz w:val="22"/>
          <w:szCs w:val="22"/>
        </w:rPr>
      </w:pPr>
    </w:p>
    <w:p w:rsidR="00FB2F44" w:rsidRDefault="00DB66E5">
      <w:pPr>
        <w:rPr>
          <w:rFonts w:ascii="Times" w:eastAsia="Times" w:hAnsi="Times" w:cs="Times"/>
          <w:sz w:val="20"/>
          <w:szCs w:val="20"/>
        </w:rPr>
      </w:pPr>
      <w:r>
        <w:rPr>
          <w:rFonts w:ascii="Arial" w:eastAsia="Arial" w:hAnsi="Arial" w:cs="Arial"/>
          <w:sz w:val="22"/>
          <w:szCs w:val="22"/>
        </w:rPr>
        <w:t>January 8, 2018</w:t>
      </w:r>
    </w:p>
    <w:p w:rsidR="00FB2F44" w:rsidRDefault="00FB2F44">
      <w:pPr>
        <w:rPr>
          <w:rFonts w:ascii="Arial" w:eastAsia="Arial" w:hAnsi="Arial" w:cs="Arial"/>
          <w:sz w:val="22"/>
          <w:szCs w:val="22"/>
        </w:rPr>
      </w:pPr>
    </w:p>
    <w:p w:rsidR="00FB2F44" w:rsidRDefault="00FB2F44">
      <w:pPr>
        <w:rPr>
          <w:rFonts w:ascii="Arial" w:eastAsia="Arial" w:hAnsi="Arial" w:cs="Arial"/>
          <w:sz w:val="22"/>
          <w:szCs w:val="22"/>
        </w:rPr>
      </w:pPr>
    </w:p>
    <w:p w:rsidR="00FB2F44" w:rsidRDefault="00DB66E5">
      <w:pPr>
        <w:rPr>
          <w:rFonts w:ascii="Times" w:eastAsia="Times" w:hAnsi="Times" w:cs="Times"/>
          <w:sz w:val="20"/>
          <w:szCs w:val="20"/>
        </w:rPr>
      </w:pPr>
      <w:r>
        <w:rPr>
          <w:rFonts w:ascii="Arial" w:eastAsia="Arial" w:hAnsi="Arial" w:cs="Arial"/>
          <w:sz w:val="22"/>
          <w:szCs w:val="22"/>
        </w:rPr>
        <w:t>ESSAY RESPONSE FORM</w:t>
      </w:r>
    </w:p>
    <w:p w:rsidR="00FB2F44" w:rsidRDefault="00FB2F44">
      <w:pPr>
        <w:rPr>
          <w:rFonts w:ascii="Arial" w:eastAsia="Arial" w:hAnsi="Arial" w:cs="Arial"/>
          <w:sz w:val="22"/>
          <w:szCs w:val="22"/>
        </w:rPr>
      </w:pPr>
    </w:p>
    <w:p w:rsidR="00FB2F44" w:rsidRDefault="00FB2F44">
      <w:pPr>
        <w:rPr>
          <w:rFonts w:ascii="Arial" w:eastAsia="Arial" w:hAnsi="Arial" w:cs="Arial"/>
          <w:sz w:val="22"/>
          <w:szCs w:val="22"/>
        </w:rPr>
      </w:pPr>
    </w:p>
    <w:p w:rsidR="00FB2F44" w:rsidRDefault="00DB66E5">
      <w:pPr>
        <w:rPr>
          <w:rFonts w:ascii="Times" w:eastAsia="Times" w:hAnsi="Times" w:cs="Times"/>
          <w:sz w:val="20"/>
          <w:szCs w:val="20"/>
        </w:rPr>
      </w:pPr>
      <w:r>
        <w:rPr>
          <w:rFonts w:ascii="Arial" w:eastAsia="Arial" w:hAnsi="Arial" w:cs="Arial"/>
          <w:sz w:val="22"/>
          <w:szCs w:val="22"/>
        </w:rPr>
        <w:t>This completed form and any requested attachments must be received no later than February 1</w:t>
      </w:r>
      <w:r>
        <w:rPr>
          <w:rFonts w:ascii="Arial" w:eastAsia="Arial" w:hAnsi="Arial" w:cs="Arial"/>
          <w:sz w:val="22"/>
          <w:szCs w:val="22"/>
        </w:rPr>
        <w:t>6</w:t>
      </w:r>
      <w:r>
        <w:rPr>
          <w:rFonts w:ascii="Arial" w:eastAsia="Arial" w:hAnsi="Arial" w:cs="Arial"/>
          <w:sz w:val="22"/>
          <w:szCs w:val="22"/>
        </w:rPr>
        <w:t>, 2018 11:59 pm eastern time. Please upload your RFP documents to your individual and secure RFP page on The Quilt’s Group Hub. To request instructions and access to The Quilt’s Group Hub, please contact Jennifer Griffin at griffin@thequilt.net.</w:t>
      </w:r>
    </w:p>
    <w:p w:rsidR="00FB2F44" w:rsidRDefault="00FB2F44">
      <w:pPr>
        <w:rPr>
          <w:rFonts w:ascii="Arial" w:eastAsia="Arial" w:hAnsi="Arial" w:cs="Arial"/>
          <w:sz w:val="22"/>
          <w:szCs w:val="22"/>
        </w:rPr>
      </w:pPr>
    </w:p>
    <w:p w:rsidR="00FB2F44" w:rsidRDefault="00FB2F44">
      <w:pPr>
        <w:rPr>
          <w:rFonts w:ascii="Arial" w:eastAsia="Arial" w:hAnsi="Arial" w:cs="Arial"/>
          <w:sz w:val="22"/>
          <w:szCs w:val="22"/>
        </w:rPr>
      </w:pPr>
    </w:p>
    <w:p w:rsidR="00FB2F44" w:rsidRDefault="00DB66E5">
      <w:pPr>
        <w:rPr>
          <w:rFonts w:ascii="Arial" w:eastAsia="Arial" w:hAnsi="Arial" w:cs="Arial"/>
          <w:sz w:val="22"/>
          <w:szCs w:val="22"/>
        </w:rPr>
      </w:pPr>
      <w:r>
        <w:rPr>
          <w:rFonts w:ascii="Arial" w:eastAsia="Arial" w:hAnsi="Arial" w:cs="Arial"/>
          <w:sz w:val="22"/>
          <w:szCs w:val="22"/>
        </w:rPr>
        <w:t>Any ques</w:t>
      </w:r>
      <w:r>
        <w:rPr>
          <w:rFonts w:ascii="Arial" w:eastAsia="Arial" w:hAnsi="Arial" w:cs="Arial"/>
          <w:sz w:val="22"/>
          <w:szCs w:val="22"/>
        </w:rPr>
        <w:t>tions on the RFP documents should be sent to:</w:t>
      </w:r>
    </w:p>
    <w:p w:rsidR="00FB2F44" w:rsidRDefault="00FB2F44">
      <w:pPr>
        <w:rPr>
          <w:rFonts w:ascii="Arial" w:eastAsia="Arial" w:hAnsi="Arial" w:cs="Arial"/>
          <w:sz w:val="22"/>
          <w:szCs w:val="22"/>
        </w:rPr>
      </w:pPr>
    </w:p>
    <w:p w:rsidR="00FB2F44" w:rsidRDefault="00DB66E5">
      <w:pPr>
        <w:rPr>
          <w:rFonts w:ascii="Arial" w:eastAsia="Arial" w:hAnsi="Arial" w:cs="Arial"/>
          <w:sz w:val="22"/>
          <w:szCs w:val="22"/>
        </w:rPr>
      </w:pPr>
      <w:r>
        <w:rPr>
          <w:rFonts w:ascii="Arial" w:eastAsia="Arial" w:hAnsi="Arial" w:cs="Arial"/>
          <w:sz w:val="22"/>
          <w:szCs w:val="22"/>
        </w:rPr>
        <w:t>Sharon M. Akkoul, MBA</w:t>
      </w:r>
    </w:p>
    <w:p w:rsidR="00FB2F44" w:rsidRDefault="00DB66E5">
      <w:pPr>
        <w:rPr>
          <w:rFonts w:ascii="Arial" w:eastAsia="Arial" w:hAnsi="Arial" w:cs="Arial"/>
          <w:sz w:val="22"/>
          <w:szCs w:val="22"/>
        </w:rPr>
      </w:pPr>
      <w:r>
        <w:rPr>
          <w:rFonts w:ascii="Arial" w:eastAsia="Arial" w:hAnsi="Arial" w:cs="Arial"/>
          <w:sz w:val="22"/>
          <w:szCs w:val="22"/>
        </w:rPr>
        <w:t>DIRECTOR OF NYC METRO FIBER SERVICES</w:t>
      </w:r>
    </w:p>
    <w:p w:rsidR="00FB2F44" w:rsidRDefault="00DB66E5">
      <w:pPr>
        <w:rPr>
          <w:rFonts w:ascii="Arial" w:eastAsia="Arial" w:hAnsi="Arial" w:cs="Arial"/>
          <w:sz w:val="22"/>
          <w:szCs w:val="22"/>
        </w:rPr>
      </w:pPr>
      <w:proofErr w:type="spellStart"/>
      <w:r>
        <w:rPr>
          <w:rFonts w:ascii="Arial" w:eastAsia="Arial" w:hAnsi="Arial" w:cs="Arial"/>
          <w:sz w:val="22"/>
          <w:szCs w:val="22"/>
        </w:rPr>
        <w:t>NYSERNet</w:t>
      </w:r>
      <w:proofErr w:type="spellEnd"/>
      <w:r>
        <w:rPr>
          <w:rFonts w:ascii="Arial" w:eastAsia="Arial" w:hAnsi="Arial" w:cs="Arial"/>
          <w:sz w:val="22"/>
          <w:szCs w:val="22"/>
        </w:rPr>
        <w:t> </w:t>
      </w:r>
    </w:p>
    <w:p w:rsidR="00FB2F44" w:rsidRDefault="00DB66E5">
      <w:pPr>
        <w:rPr>
          <w:rFonts w:ascii="Arial" w:eastAsia="Arial" w:hAnsi="Arial" w:cs="Arial"/>
          <w:sz w:val="22"/>
          <w:szCs w:val="22"/>
        </w:rPr>
      </w:pPr>
      <w:r>
        <w:rPr>
          <w:rFonts w:ascii="Arial" w:eastAsia="Arial" w:hAnsi="Arial" w:cs="Arial"/>
          <w:sz w:val="22"/>
          <w:szCs w:val="22"/>
        </w:rPr>
        <w:t xml:space="preserve">100 S. Salina St. Suite 300 </w:t>
      </w:r>
    </w:p>
    <w:p w:rsidR="00FB2F44" w:rsidRDefault="00DB66E5">
      <w:pPr>
        <w:rPr>
          <w:rFonts w:ascii="Arial" w:eastAsia="Arial" w:hAnsi="Arial" w:cs="Arial"/>
          <w:sz w:val="22"/>
          <w:szCs w:val="22"/>
        </w:rPr>
      </w:pPr>
      <w:r>
        <w:rPr>
          <w:rFonts w:ascii="Arial" w:eastAsia="Arial" w:hAnsi="Arial" w:cs="Arial"/>
          <w:sz w:val="22"/>
          <w:szCs w:val="22"/>
        </w:rPr>
        <w:t>Syracuse, NY 13202</w:t>
      </w:r>
    </w:p>
    <w:p w:rsidR="00FB2F44" w:rsidRDefault="00DB66E5">
      <w:pPr>
        <w:rPr>
          <w:rFonts w:ascii="Arial" w:eastAsia="Arial" w:hAnsi="Arial" w:cs="Arial"/>
          <w:sz w:val="22"/>
          <w:szCs w:val="22"/>
        </w:rPr>
      </w:pPr>
      <w:hyperlink r:id="rId7">
        <w:r>
          <w:rPr>
            <w:rFonts w:ascii="Arial" w:eastAsia="Arial" w:hAnsi="Arial" w:cs="Arial"/>
            <w:color w:val="1155CC"/>
            <w:sz w:val="22"/>
            <w:szCs w:val="22"/>
            <w:u w:val="single"/>
          </w:rPr>
          <w:t>quiltrfp@nysernet.org</w:t>
        </w:r>
      </w:hyperlink>
    </w:p>
    <w:p w:rsidR="00FB2F44" w:rsidRDefault="00FB2F44">
      <w:pPr>
        <w:rPr>
          <w:rFonts w:ascii="Arial" w:eastAsia="Arial" w:hAnsi="Arial" w:cs="Arial"/>
          <w:sz w:val="22"/>
          <w:szCs w:val="22"/>
        </w:rPr>
      </w:pPr>
    </w:p>
    <w:p w:rsidR="00FB2F44" w:rsidRDefault="00FB2F44">
      <w:pPr>
        <w:rPr>
          <w:rFonts w:ascii="Arial" w:eastAsia="Arial" w:hAnsi="Arial" w:cs="Arial"/>
          <w:sz w:val="22"/>
          <w:szCs w:val="22"/>
        </w:rPr>
      </w:pPr>
    </w:p>
    <w:p w:rsidR="00FB2F44" w:rsidRDefault="00FB2F44">
      <w:pPr>
        <w:rPr>
          <w:rFonts w:ascii="Arial" w:eastAsia="Arial" w:hAnsi="Arial" w:cs="Arial"/>
          <w:sz w:val="22"/>
          <w:szCs w:val="22"/>
        </w:rPr>
      </w:pPr>
    </w:p>
    <w:p w:rsidR="00FB2F44" w:rsidRDefault="00DB66E5">
      <w:pPr>
        <w:rPr>
          <w:rFonts w:ascii="Times" w:eastAsia="Times" w:hAnsi="Times" w:cs="Times"/>
          <w:sz w:val="22"/>
          <w:szCs w:val="22"/>
        </w:rPr>
      </w:pPr>
      <w:r>
        <w:rPr>
          <w:rFonts w:ascii="Arial" w:eastAsia="Arial" w:hAnsi="Arial" w:cs="Arial"/>
          <w:sz w:val="22"/>
          <w:szCs w:val="22"/>
        </w:rPr>
        <w:t>Only PDF or documen</w:t>
      </w:r>
      <w:r>
        <w:rPr>
          <w:rFonts w:ascii="Arial" w:eastAsia="Arial" w:hAnsi="Arial" w:cs="Arial"/>
          <w:sz w:val="22"/>
          <w:szCs w:val="22"/>
        </w:rPr>
        <w:t>ts created in standard Microsoft office software will be accepted.</w:t>
      </w:r>
    </w:p>
    <w:p w:rsidR="00FB2F44" w:rsidRDefault="00FB2F44">
      <w:pPr>
        <w:rPr>
          <w:rFonts w:ascii="Arial" w:eastAsia="Arial" w:hAnsi="Arial" w:cs="Arial"/>
          <w:sz w:val="22"/>
          <w:szCs w:val="22"/>
        </w:rPr>
      </w:pPr>
    </w:p>
    <w:p w:rsidR="00FB2F44" w:rsidRDefault="00FB2F44">
      <w:pPr>
        <w:rPr>
          <w:rFonts w:ascii="Arial" w:eastAsia="Arial" w:hAnsi="Arial" w:cs="Arial"/>
          <w:sz w:val="22"/>
          <w:szCs w:val="22"/>
        </w:rPr>
      </w:pPr>
    </w:p>
    <w:p w:rsidR="00FB2F44" w:rsidRDefault="00DB66E5">
      <w:pPr>
        <w:rPr>
          <w:rFonts w:ascii="Arial" w:eastAsia="Arial" w:hAnsi="Arial" w:cs="Arial"/>
          <w:sz w:val="22"/>
          <w:szCs w:val="22"/>
        </w:rPr>
      </w:pPr>
      <w:r>
        <w:rPr>
          <w:rFonts w:ascii="Arial" w:eastAsia="Arial" w:hAnsi="Arial" w:cs="Arial"/>
          <w:sz w:val="22"/>
          <w:szCs w:val="22"/>
        </w:rPr>
        <w:t xml:space="preserve">ALL RFP MATERIALS SUBMITTED AS CONFIDENTIAL BY THE PROVIDER WILL BE KEPT CONFIDENTIAL WITHIN THE QUILT. </w:t>
      </w:r>
    </w:p>
    <w:p w:rsidR="00FB2F44" w:rsidRDefault="00FB2F44">
      <w:pPr>
        <w:rPr>
          <w:rFonts w:ascii="Arial" w:eastAsia="Arial" w:hAnsi="Arial" w:cs="Arial"/>
          <w:sz w:val="22"/>
          <w:szCs w:val="22"/>
        </w:rPr>
      </w:pPr>
    </w:p>
    <w:p w:rsidR="00FB2F44" w:rsidRDefault="00FB2F44">
      <w:pPr>
        <w:rPr>
          <w:rFonts w:ascii="Times" w:eastAsia="Times" w:hAnsi="Times" w:cs="Times"/>
          <w:sz w:val="20"/>
          <w:szCs w:val="20"/>
        </w:rPr>
      </w:pPr>
    </w:p>
    <w:p w:rsidR="00FB2F44" w:rsidRDefault="00FB2F44">
      <w:pPr>
        <w:rPr>
          <w:rFonts w:ascii="Times" w:eastAsia="Times" w:hAnsi="Times" w:cs="Times"/>
          <w:sz w:val="20"/>
          <w:szCs w:val="20"/>
        </w:rPr>
      </w:pPr>
    </w:p>
    <w:p w:rsidR="00FB2F44" w:rsidRDefault="00FB2F44">
      <w:pPr>
        <w:rPr>
          <w:rFonts w:ascii="Arial" w:eastAsia="Arial" w:hAnsi="Arial" w:cs="Arial"/>
          <w:b/>
          <w:sz w:val="22"/>
          <w:szCs w:val="22"/>
        </w:rPr>
      </w:pPr>
    </w:p>
    <w:p w:rsidR="00FB2F44" w:rsidRDefault="00FB2F44">
      <w:pPr>
        <w:rPr>
          <w:rFonts w:ascii="Arial" w:eastAsia="Arial" w:hAnsi="Arial" w:cs="Arial"/>
          <w:b/>
          <w:sz w:val="22"/>
          <w:szCs w:val="22"/>
        </w:rPr>
      </w:pPr>
    </w:p>
    <w:p w:rsidR="00FB2F44" w:rsidRDefault="00FB2F44">
      <w:pPr>
        <w:rPr>
          <w:rFonts w:ascii="Arial" w:eastAsia="Arial" w:hAnsi="Arial" w:cs="Arial"/>
          <w:b/>
          <w:sz w:val="22"/>
          <w:szCs w:val="22"/>
        </w:rPr>
      </w:pPr>
    </w:p>
    <w:p w:rsidR="00FB2F44" w:rsidRDefault="00FB2F44">
      <w:pPr>
        <w:rPr>
          <w:rFonts w:ascii="Arial" w:eastAsia="Arial" w:hAnsi="Arial" w:cs="Arial"/>
          <w:b/>
          <w:sz w:val="22"/>
          <w:szCs w:val="22"/>
        </w:rPr>
      </w:pPr>
    </w:p>
    <w:p w:rsidR="00FB2F44" w:rsidRDefault="00FB2F44">
      <w:pPr>
        <w:rPr>
          <w:rFonts w:ascii="Arial" w:eastAsia="Arial" w:hAnsi="Arial" w:cs="Arial"/>
          <w:b/>
          <w:sz w:val="22"/>
          <w:szCs w:val="22"/>
        </w:rPr>
      </w:pPr>
    </w:p>
    <w:p w:rsidR="00FB2F44" w:rsidRDefault="00FB2F44">
      <w:pPr>
        <w:rPr>
          <w:rFonts w:ascii="Arial" w:eastAsia="Arial" w:hAnsi="Arial" w:cs="Arial"/>
          <w:b/>
          <w:sz w:val="22"/>
          <w:szCs w:val="22"/>
        </w:rPr>
      </w:pPr>
    </w:p>
    <w:p w:rsidR="00FB2F44" w:rsidRDefault="00FB2F44">
      <w:pPr>
        <w:rPr>
          <w:rFonts w:ascii="Arial" w:eastAsia="Arial" w:hAnsi="Arial" w:cs="Arial"/>
          <w:b/>
          <w:sz w:val="22"/>
          <w:szCs w:val="22"/>
        </w:rPr>
      </w:pPr>
    </w:p>
    <w:p w:rsidR="00BF502C" w:rsidRDefault="00BF502C">
      <w:pPr>
        <w:rPr>
          <w:rFonts w:ascii="Arial" w:eastAsia="Arial" w:hAnsi="Arial" w:cs="Arial"/>
          <w:b/>
          <w:sz w:val="22"/>
          <w:szCs w:val="22"/>
        </w:rPr>
      </w:pPr>
    </w:p>
    <w:p w:rsidR="00BF502C" w:rsidRDefault="00BF502C">
      <w:pPr>
        <w:rPr>
          <w:rFonts w:ascii="Arial" w:eastAsia="Arial" w:hAnsi="Arial" w:cs="Arial"/>
          <w:b/>
          <w:sz w:val="22"/>
          <w:szCs w:val="22"/>
        </w:rPr>
      </w:pPr>
    </w:p>
    <w:p w:rsidR="00BF502C" w:rsidRDefault="00BF502C">
      <w:pPr>
        <w:rPr>
          <w:rFonts w:ascii="Arial" w:eastAsia="Arial" w:hAnsi="Arial" w:cs="Arial"/>
          <w:b/>
          <w:sz w:val="22"/>
          <w:szCs w:val="22"/>
        </w:rPr>
      </w:pPr>
    </w:p>
    <w:p w:rsidR="00FB2F44" w:rsidRDefault="00FB2F44">
      <w:pPr>
        <w:rPr>
          <w:rFonts w:ascii="Arial" w:eastAsia="Arial" w:hAnsi="Arial" w:cs="Arial"/>
          <w:sz w:val="22"/>
          <w:szCs w:val="22"/>
        </w:rPr>
      </w:pPr>
    </w:p>
    <w:p w:rsidR="0032380C" w:rsidRPr="0032380C" w:rsidRDefault="0032380C" w:rsidP="0032380C">
      <w:pPr>
        <w:pStyle w:val="ListParagraph"/>
        <w:numPr>
          <w:ilvl w:val="0"/>
          <w:numId w:val="2"/>
        </w:numPr>
        <w:rPr>
          <w:rFonts w:ascii="Arial" w:eastAsia="Arial" w:hAnsi="Arial" w:cs="Arial"/>
          <w:b/>
          <w:sz w:val="22"/>
          <w:szCs w:val="22"/>
        </w:rPr>
      </w:pPr>
      <w:r w:rsidRPr="0032380C">
        <w:rPr>
          <w:rFonts w:ascii="Arial" w:eastAsia="Arial" w:hAnsi="Arial" w:cs="Arial"/>
          <w:b/>
          <w:sz w:val="22"/>
          <w:szCs w:val="22"/>
        </w:rPr>
        <w:t>Important:  Semi-Final Provider Presentations</w:t>
      </w:r>
    </w:p>
    <w:p w:rsidR="00FB2F44" w:rsidRDefault="00DB66E5" w:rsidP="0032380C">
      <w:pPr>
        <w:ind w:left="360"/>
        <w:contextualSpacing/>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f you are asked to participate in the semi-final provider presentations held April 4-5, 2018, who from your organization will you be sending? Please provide names, titles, and contact information including mailing address, phone, and email. Note that in o</w:t>
      </w:r>
      <w:r>
        <w:rPr>
          <w:rFonts w:ascii="Arial" w:eastAsia="Arial" w:hAnsi="Arial" w:cs="Arial"/>
          <w:sz w:val="22"/>
          <w:szCs w:val="22"/>
        </w:rPr>
        <w:t>rder to be qualified to make a presentation, at least one of the persons you send must have the authority to set and negotiate pricing on behalf of your company. Note that these semi-finalist presentations will include more detailed questions on customer s</w:t>
      </w:r>
      <w:r>
        <w:rPr>
          <w:rFonts w:ascii="Arial" w:eastAsia="Arial" w:hAnsi="Arial" w:cs="Arial"/>
          <w:sz w:val="22"/>
          <w:szCs w:val="22"/>
        </w:rPr>
        <w:t xml:space="preserve">upport, pricing, the network, and peering arrangements. </w:t>
      </w:r>
    </w:p>
    <w:p w:rsidR="00FB2F44" w:rsidRDefault="00FB2F44">
      <w:pPr>
        <w:rPr>
          <w:rFonts w:ascii="Arial" w:eastAsia="Arial" w:hAnsi="Arial" w:cs="Arial"/>
          <w:sz w:val="22"/>
          <w:szCs w:val="22"/>
        </w:rPr>
      </w:pPr>
    </w:p>
    <w:p w:rsidR="00FB2F44" w:rsidRDefault="00FB2F44">
      <w:pPr>
        <w:rPr>
          <w:rFonts w:ascii="Arial" w:eastAsia="Arial" w:hAnsi="Arial" w:cs="Arial"/>
          <w:sz w:val="22"/>
          <w:szCs w:val="22"/>
        </w:rPr>
      </w:pPr>
    </w:p>
    <w:p w:rsidR="00FB2F44" w:rsidRPr="0032380C" w:rsidRDefault="00DB66E5" w:rsidP="00BF502C">
      <w:pPr>
        <w:pStyle w:val="ListParagraph"/>
        <w:numPr>
          <w:ilvl w:val="0"/>
          <w:numId w:val="2"/>
        </w:numPr>
        <w:rPr>
          <w:rFonts w:ascii="Arial" w:eastAsia="Arial" w:hAnsi="Arial" w:cs="Arial"/>
          <w:b/>
          <w:sz w:val="22"/>
          <w:szCs w:val="22"/>
        </w:rPr>
      </w:pPr>
      <w:r w:rsidRPr="0032380C">
        <w:rPr>
          <w:rFonts w:ascii="Arial" w:eastAsia="Arial" w:hAnsi="Arial" w:cs="Arial"/>
          <w:b/>
          <w:sz w:val="22"/>
          <w:szCs w:val="22"/>
        </w:rPr>
        <w:t>Provider CIS Pricing and Services Proposal - Please use</w:t>
      </w:r>
      <w:r w:rsidR="0032380C" w:rsidRPr="0032380C">
        <w:rPr>
          <w:rFonts w:ascii="Arial" w:eastAsia="Arial" w:hAnsi="Arial" w:cs="Arial"/>
          <w:b/>
          <w:sz w:val="22"/>
          <w:szCs w:val="22"/>
        </w:rPr>
        <w:t xml:space="preserve"> </w:t>
      </w:r>
      <w:r w:rsidRPr="0032380C">
        <w:rPr>
          <w:rFonts w:ascii="Arial" w:eastAsia="Arial" w:hAnsi="Arial" w:cs="Arial"/>
          <w:b/>
          <w:sz w:val="22"/>
          <w:szCs w:val="22"/>
        </w:rPr>
        <w:t>“quiltrfp2018_</w:t>
      </w:r>
      <w:r w:rsidRPr="0032380C">
        <w:rPr>
          <w:rFonts w:ascii="Arial" w:eastAsia="Arial" w:hAnsi="Arial" w:cs="Arial"/>
          <w:b/>
          <w:sz w:val="22"/>
          <w:szCs w:val="22"/>
        </w:rPr>
        <w:t>p</w:t>
      </w:r>
      <w:r w:rsidRPr="0032380C">
        <w:rPr>
          <w:rFonts w:ascii="Arial" w:eastAsia="Arial" w:hAnsi="Arial" w:cs="Arial"/>
          <w:b/>
          <w:sz w:val="22"/>
          <w:szCs w:val="22"/>
        </w:rPr>
        <w:t>rovider_pricing</w:t>
      </w:r>
      <w:r w:rsidRPr="0032380C">
        <w:rPr>
          <w:rFonts w:ascii="Arial" w:eastAsia="Arial" w:hAnsi="Arial" w:cs="Arial"/>
          <w:b/>
          <w:sz w:val="22"/>
          <w:szCs w:val="22"/>
        </w:rPr>
        <w:t xml:space="preserve">_matrix.xls” </w:t>
      </w:r>
      <w:r w:rsidRPr="0032380C">
        <w:rPr>
          <w:rFonts w:ascii="Arial" w:eastAsia="Arial" w:hAnsi="Arial" w:cs="Arial"/>
          <w:b/>
          <w:sz w:val="22"/>
          <w:szCs w:val="22"/>
        </w:rPr>
        <w:t xml:space="preserve">to complete items 1a-d in this section.  Please </w:t>
      </w:r>
      <w:r w:rsidRPr="0032380C">
        <w:rPr>
          <w:rFonts w:ascii="Arial" w:eastAsia="Arial" w:hAnsi="Arial" w:cs="Arial"/>
          <w:b/>
          <w:sz w:val="22"/>
          <w:szCs w:val="22"/>
        </w:rPr>
        <w:t>n</w:t>
      </w:r>
      <w:r w:rsidRPr="0032380C">
        <w:rPr>
          <w:rFonts w:ascii="Arial" w:eastAsia="Arial" w:hAnsi="Arial" w:cs="Arial"/>
          <w:b/>
          <w:sz w:val="22"/>
          <w:szCs w:val="22"/>
        </w:rPr>
        <w:t>ote there are 4 distinct tabs on the spreadsheet.</w:t>
      </w:r>
      <w:r w:rsidRPr="0032380C">
        <w:rPr>
          <w:rFonts w:ascii="Arial" w:eastAsia="Arial" w:hAnsi="Arial" w:cs="Arial"/>
          <w:b/>
          <w:sz w:val="22"/>
          <w:szCs w:val="22"/>
        </w:rPr>
        <w:t xml:space="preserve">  </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b/>
          <w:sz w:val="20"/>
          <w:szCs w:val="20"/>
          <w:highlight w:val="white"/>
        </w:rPr>
        <w:t>Q</w:t>
      </w:r>
      <w:r>
        <w:rPr>
          <w:rFonts w:ascii="Arial" w:eastAsia="Arial" w:hAnsi="Arial" w:cs="Arial"/>
          <w:b/>
          <w:sz w:val="20"/>
          <w:szCs w:val="20"/>
          <w:highlight w:val="white"/>
        </w:rPr>
        <w:t xml:space="preserve">uilt Program Pricing Matrix: </w:t>
      </w:r>
      <w:r>
        <w:rPr>
          <w:rFonts w:ascii="Arial" w:eastAsia="Arial" w:hAnsi="Arial" w:cs="Arial"/>
          <w:sz w:val="20"/>
          <w:szCs w:val="20"/>
          <w:highlight w:val="white"/>
        </w:rPr>
        <w:t xml:space="preserve"> Complete the following table by filling in the chart indicating price per each of the listed committed information rate (CIR) by port size and service type. Assume a minimum one-year contract term for completing the table.</w:t>
      </w:r>
      <w:r>
        <w:rPr>
          <w:rFonts w:ascii="Arial" w:eastAsia="Arial" w:hAnsi="Arial" w:cs="Arial"/>
          <w:sz w:val="20"/>
          <w:szCs w:val="20"/>
          <w:highlight w:val="white"/>
        </w:rPr>
        <w:t xml:space="preserve"> Note additional discounts available on varying contract terms. For each service offered, identify any applicable port costs such as those listed below.  We are expecting there to be no additional monthly recurring taxes or fees beyond the price per </w:t>
      </w:r>
      <w:proofErr w:type="spellStart"/>
      <w:r>
        <w:rPr>
          <w:rFonts w:ascii="Arial" w:eastAsia="Arial" w:hAnsi="Arial" w:cs="Arial"/>
          <w:sz w:val="20"/>
          <w:szCs w:val="20"/>
          <w:highlight w:val="white"/>
        </w:rPr>
        <w:t>mbps</w:t>
      </w:r>
      <w:proofErr w:type="spellEnd"/>
      <w:r>
        <w:rPr>
          <w:rFonts w:ascii="Arial" w:eastAsia="Arial" w:hAnsi="Arial" w:cs="Arial"/>
          <w:sz w:val="20"/>
          <w:szCs w:val="20"/>
          <w:highlight w:val="white"/>
        </w:rPr>
        <w:t xml:space="preserve"> o</w:t>
      </w:r>
      <w:r>
        <w:rPr>
          <w:rFonts w:ascii="Arial" w:eastAsia="Arial" w:hAnsi="Arial" w:cs="Arial"/>
          <w:sz w:val="20"/>
          <w:szCs w:val="20"/>
          <w:highlight w:val="white"/>
        </w:rPr>
        <w:t xml:space="preserve">ffered in the table.  If there are exceptions to this expectation, please note in the comment </w:t>
      </w:r>
      <w:proofErr w:type="gramStart"/>
      <w:r>
        <w:rPr>
          <w:rFonts w:ascii="Arial" w:eastAsia="Arial" w:hAnsi="Arial" w:cs="Arial"/>
          <w:sz w:val="20"/>
          <w:szCs w:val="20"/>
          <w:highlight w:val="white"/>
        </w:rPr>
        <w:t>section.</w:t>
      </w:r>
      <w:r>
        <w:rPr>
          <w:rFonts w:ascii="Arial" w:eastAsia="Arial" w:hAnsi="Arial" w:cs="Arial"/>
          <w:sz w:val="20"/>
          <w:szCs w:val="20"/>
          <w:highlight w:val="white"/>
        </w:rPr>
        <w:t>.</w:t>
      </w:r>
      <w:proofErr w:type="gramEnd"/>
      <w:r>
        <w:rPr>
          <w:rFonts w:ascii="Arial" w:eastAsia="Arial" w:hAnsi="Arial" w:cs="Arial"/>
          <w:sz w:val="20"/>
          <w:szCs w:val="20"/>
          <w:highlight w:val="white"/>
        </w:rPr>
        <w:br/>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b/>
          <w:sz w:val="20"/>
          <w:szCs w:val="20"/>
          <w:highlight w:val="white"/>
        </w:rPr>
        <w:t xml:space="preserve">Optional Additional Pricing Matrix: </w:t>
      </w:r>
      <w:r>
        <w:rPr>
          <w:rFonts w:ascii="Arial" w:eastAsia="Arial" w:hAnsi="Arial" w:cs="Arial"/>
          <w:sz w:val="20"/>
          <w:szCs w:val="20"/>
          <w:highlight w:val="white"/>
        </w:rPr>
        <w:t>Use this section to offer any additional discounts on different port speeds and minimum CIRs you would like to offer to The Quilt CIS program beyond those required in Section 1a).  Add additional rows as needed.</w:t>
      </w:r>
      <w:r>
        <w:rPr>
          <w:rFonts w:ascii="Arial" w:eastAsia="Arial" w:hAnsi="Arial" w:cs="Arial"/>
          <w:sz w:val="20"/>
          <w:szCs w:val="20"/>
          <w:highlight w:val="white"/>
        </w:rPr>
        <w:br/>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b/>
          <w:sz w:val="20"/>
          <w:szCs w:val="20"/>
          <w:highlight w:val="white"/>
        </w:rPr>
        <w:t>Quilt Member Service Locations:</w:t>
      </w:r>
      <w:r>
        <w:rPr>
          <w:rFonts w:ascii="Arial" w:eastAsia="Arial" w:hAnsi="Arial" w:cs="Arial"/>
          <w:sz w:val="20"/>
          <w:szCs w:val="20"/>
          <w:highlight w:val="white"/>
        </w:rPr>
        <w:t xml:space="preserve">  Complete t</w:t>
      </w:r>
      <w:r>
        <w:rPr>
          <w:rFonts w:ascii="Arial" w:eastAsia="Arial" w:hAnsi="Arial" w:cs="Arial"/>
          <w:sz w:val="20"/>
          <w:szCs w:val="20"/>
          <w:highlight w:val="white"/>
        </w:rPr>
        <w:t xml:space="preserve">he following table by confirming internet service availability at the following Quilt </w:t>
      </w:r>
      <w:proofErr w:type="gramStart"/>
      <w:r>
        <w:rPr>
          <w:rFonts w:ascii="Arial" w:eastAsia="Arial" w:hAnsi="Arial" w:cs="Arial"/>
          <w:sz w:val="20"/>
          <w:szCs w:val="20"/>
          <w:highlight w:val="white"/>
        </w:rPr>
        <w:t>member</w:t>
      </w:r>
      <w:proofErr w:type="gram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PoP</w:t>
      </w:r>
      <w:proofErr w:type="spellEnd"/>
      <w:r>
        <w:rPr>
          <w:rFonts w:ascii="Arial" w:eastAsia="Arial" w:hAnsi="Arial" w:cs="Arial"/>
          <w:sz w:val="20"/>
          <w:szCs w:val="20"/>
          <w:highlight w:val="white"/>
        </w:rPr>
        <w:t xml:space="preserve"> locations at the indicated port speeds.  By indicating port speed availability, you are agreeing that the services and pricing listed in 1a) are available at t</w:t>
      </w:r>
      <w:r>
        <w:rPr>
          <w:rFonts w:ascii="Arial" w:eastAsia="Arial" w:hAnsi="Arial" w:cs="Arial"/>
          <w:sz w:val="20"/>
          <w:szCs w:val="20"/>
          <w:highlight w:val="white"/>
        </w:rPr>
        <w:t xml:space="preserve">he time of RFP response and WITHOUT any additional fees or charges.  Note any site exceptions in the comment field as to why it is an exception.   </w:t>
      </w:r>
      <w:r>
        <w:rPr>
          <w:rFonts w:ascii="Arial" w:eastAsia="Arial" w:hAnsi="Arial" w:cs="Arial"/>
          <w:sz w:val="20"/>
          <w:szCs w:val="20"/>
          <w:highlight w:val="white"/>
        </w:rPr>
        <w:t>  </w:t>
      </w:r>
      <w:r>
        <w:rPr>
          <w:rFonts w:ascii="Arial" w:eastAsia="Arial" w:hAnsi="Arial" w:cs="Arial"/>
          <w:sz w:val="20"/>
          <w:szCs w:val="20"/>
          <w:highlight w:val="white"/>
        </w:rPr>
        <w:br/>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b/>
          <w:sz w:val="20"/>
          <w:szCs w:val="20"/>
        </w:rPr>
        <w:t>Q</w:t>
      </w:r>
      <w:r>
        <w:rPr>
          <w:rFonts w:ascii="Arial" w:eastAsia="Arial" w:hAnsi="Arial" w:cs="Arial"/>
          <w:b/>
          <w:sz w:val="20"/>
          <w:szCs w:val="20"/>
        </w:rPr>
        <w:t>uilt Program Aggregation Model</w:t>
      </w:r>
      <w:r>
        <w:rPr>
          <w:rFonts w:ascii="Arial" w:eastAsia="Arial" w:hAnsi="Arial" w:cs="Arial"/>
          <w:b/>
          <w:sz w:val="20"/>
          <w:szCs w:val="20"/>
        </w:rPr>
        <w:t>:</w:t>
      </w:r>
      <w:r>
        <w:rPr>
          <w:rFonts w:ascii="Arial" w:eastAsia="Arial" w:hAnsi="Arial" w:cs="Arial"/>
          <w:sz w:val="20"/>
          <w:szCs w:val="20"/>
        </w:rPr>
        <w:t xml:space="preserve"> Use this tab to outline your Quilt program aggregation model as detailed</w:t>
      </w:r>
      <w:r>
        <w:rPr>
          <w:rFonts w:ascii="Arial" w:eastAsia="Arial" w:hAnsi="Arial" w:cs="Arial"/>
          <w:sz w:val="20"/>
          <w:szCs w:val="20"/>
        </w:rPr>
        <w:t xml:space="preserve"> in the ‘Overview’ document. </w:t>
      </w:r>
    </w:p>
    <w:p w:rsidR="00BF502C"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Typically, a Quilt aggregation pricing model is based upon an organizational aggregate of the individual AQB committed bandwidths. As the aggregate goes up, the price goes down. The unique part of this model is that the aggreg</w:t>
      </w:r>
      <w:r>
        <w:rPr>
          <w:rFonts w:ascii="Arial" w:eastAsia="Arial" w:hAnsi="Arial" w:cs="Arial"/>
          <w:sz w:val="22"/>
          <w:szCs w:val="22"/>
        </w:rPr>
        <w:t>ate is taken across many organizations. This permits The Quilt to appear as one organization and qualify for the largest possible discounts offered to large-bandwidth customers.  When constructing an aggregation model, the size of the bands within the mode</w:t>
      </w:r>
      <w:r>
        <w:rPr>
          <w:rFonts w:ascii="Arial" w:eastAsia="Arial" w:hAnsi="Arial" w:cs="Arial"/>
          <w:sz w:val="22"/>
          <w:szCs w:val="22"/>
        </w:rPr>
        <w:t>l should be carefully considered to incent growth in aggregated bandwidth of AQB’s with a goal of AQB’s being able to move up one tier with an associated price decrease within a 12-month period. An example of this is listed below</w:t>
      </w:r>
      <w:r>
        <w:rPr>
          <w:rFonts w:ascii="Arial" w:eastAsia="Arial" w:hAnsi="Arial" w:cs="Arial"/>
          <w:sz w:val="22"/>
          <w:szCs w:val="22"/>
        </w:rPr>
        <w:t>.</w:t>
      </w:r>
    </w:p>
    <w:p w:rsidR="0032380C" w:rsidRDefault="0032380C">
      <w:pPr>
        <w:rPr>
          <w:rFonts w:ascii="Arial" w:eastAsia="Arial" w:hAnsi="Arial" w:cs="Arial"/>
          <w:sz w:val="22"/>
          <w:szCs w:val="22"/>
        </w:rPr>
      </w:pPr>
      <w:r>
        <w:rPr>
          <w:rFonts w:ascii="Arial" w:eastAsia="Arial" w:hAnsi="Arial" w:cs="Arial"/>
          <w:sz w:val="22"/>
          <w:szCs w:val="22"/>
        </w:rPr>
        <w:br w:type="page"/>
      </w:r>
    </w:p>
    <w:p w:rsidR="00FB2F44" w:rsidRDefault="00FB2F44" w:rsidP="00BF502C">
      <w:pPr>
        <w:contextualSpacing/>
        <w:rPr>
          <w:rFonts w:ascii="Arial" w:eastAsia="Arial" w:hAnsi="Arial" w:cs="Arial"/>
          <w:sz w:val="22"/>
          <w:szCs w:val="22"/>
        </w:rPr>
      </w:pPr>
      <w:bookmarkStart w:id="1" w:name="_GoBack"/>
      <w:bookmarkEnd w:id="1"/>
    </w:p>
    <w:p w:rsidR="00FB2F44" w:rsidRDefault="00FB2F44">
      <w:pPr>
        <w:ind w:left="1440"/>
        <w:jc w:val="center"/>
        <w:rPr>
          <w:rFonts w:ascii="Arial" w:eastAsia="Arial" w:hAnsi="Arial" w:cs="Arial"/>
          <w:sz w:val="22"/>
          <w:szCs w:val="22"/>
        </w:rPr>
      </w:pPr>
    </w:p>
    <w:tbl>
      <w:tblPr>
        <w:tblStyle w:val="a"/>
        <w:tblW w:w="6435" w:type="dxa"/>
        <w:tblInd w:w="2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680"/>
        <w:gridCol w:w="1755"/>
        <w:gridCol w:w="1500"/>
      </w:tblGrid>
      <w:tr w:rsidR="00FB2F44" w:rsidTr="00BF502C">
        <w:trPr>
          <w:trHeight w:val="34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DBDBDB"/>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b/>
                <w:sz w:val="20"/>
                <w:szCs w:val="20"/>
              </w:rPr>
              <w:t>Quilt Aggregate Bandwidth Tier</w:t>
            </w:r>
          </w:p>
        </w:tc>
        <w:tc>
          <w:tcPr>
            <w:tcW w:w="1755" w:type="dxa"/>
            <w:vMerge w:val="restart"/>
            <w:tcBorders>
              <w:top w:val="single" w:sz="6" w:space="0" w:color="000000"/>
              <w:bottom w:val="single" w:sz="6" w:space="0" w:color="000000"/>
              <w:right w:val="single" w:sz="6" w:space="0" w:color="000000"/>
            </w:tcBorders>
            <w:shd w:val="clear" w:color="auto" w:fill="DBDBDB"/>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b/>
                <w:sz w:val="20"/>
                <w:szCs w:val="20"/>
              </w:rPr>
            </w:pPr>
            <w:r>
              <w:rPr>
                <w:rFonts w:ascii="Arial" w:eastAsia="Arial" w:hAnsi="Arial" w:cs="Arial"/>
                <w:b/>
                <w:sz w:val="20"/>
                <w:szCs w:val="20"/>
              </w:rPr>
              <w:t>Discount Percentage off of pricing on Worksheet Tabs 1a) and 1b)</w:t>
            </w:r>
          </w:p>
        </w:tc>
        <w:tc>
          <w:tcPr>
            <w:tcW w:w="1500" w:type="dxa"/>
            <w:vMerge w:val="restart"/>
            <w:tcBorders>
              <w:top w:val="single" w:sz="6" w:space="0" w:color="000000"/>
              <w:bottom w:val="single" w:sz="6" w:space="0" w:color="000000"/>
              <w:right w:val="single" w:sz="6" w:space="0" w:color="000000"/>
            </w:tcBorders>
            <w:shd w:val="clear" w:color="auto" w:fill="DBDBDB"/>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b/>
                <w:sz w:val="20"/>
                <w:szCs w:val="20"/>
              </w:rPr>
            </w:pPr>
            <w:r>
              <w:rPr>
                <w:rFonts w:ascii="Arial" w:eastAsia="Arial" w:hAnsi="Arial" w:cs="Arial"/>
                <w:b/>
                <w:sz w:val="20"/>
                <w:szCs w:val="20"/>
              </w:rPr>
              <w:t>Exceptions</w:t>
            </w:r>
          </w:p>
        </w:tc>
      </w:tr>
      <w:tr w:rsidR="00FB2F44" w:rsidTr="00BF502C">
        <w:trPr>
          <w:trHeight w:val="680"/>
        </w:trPr>
        <w:tc>
          <w:tcPr>
            <w:tcW w:w="1500" w:type="dxa"/>
            <w:tcBorders>
              <w:left w:val="single" w:sz="6" w:space="0" w:color="000000"/>
              <w:bottom w:val="single" w:sz="6" w:space="0" w:color="000000"/>
              <w:right w:val="single" w:sz="6" w:space="0" w:color="000000"/>
            </w:tcBorders>
            <w:shd w:val="clear" w:color="auto" w:fill="DBDBDB"/>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b/>
                <w:sz w:val="20"/>
                <w:szCs w:val="20"/>
              </w:rPr>
              <w:t xml:space="preserve">Minimum </w:t>
            </w:r>
            <w:proofErr w:type="spellStart"/>
            <w:r>
              <w:rPr>
                <w:rFonts w:ascii="Arial" w:eastAsia="Arial" w:hAnsi="Arial" w:cs="Arial"/>
                <w:b/>
                <w:sz w:val="20"/>
                <w:szCs w:val="20"/>
              </w:rPr>
              <w:t>Gbps</w:t>
            </w:r>
            <w:proofErr w:type="spellEnd"/>
          </w:p>
        </w:tc>
        <w:tc>
          <w:tcPr>
            <w:tcW w:w="1680" w:type="dxa"/>
            <w:tcBorders>
              <w:bottom w:val="single" w:sz="6" w:space="0" w:color="000000"/>
              <w:right w:val="single" w:sz="6" w:space="0" w:color="000000"/>
            </w:tcBorders>
            <w:shd w:val="clear" w:color="auto" w:fill="DBDBDB"/>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b/>
                <w:sz w:val="20"/>
                <w:szCs w:val="20"/>
              </w:rPr>
              <w:t xml:space="preserve">Maximum </w:t>
            </w:r>
            <w:proofErr w:type="spellStart"/>
            <w:r>
              <w:rPr>
                <w:rFonts w:ascii="Arial" w:eastAsia="Arial" w:hAnsi="Arial" w:cs="Arial"/>
                <w:b/>
                <w:sz w:val="20"/>
                <w:szCs w:val="20"/>
              </w:rPr>
              <w:t>Gbps</w:t>
            </w:r>
            <w:proofErr w:type="spellEnd"/>
          </w:p>
        </w:tc>
        <w:tc>
          <w:tcPr>
            <w:tcW w:w="175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B2F44" w:rsidRDefault="00FB2F44">
            <w:pPr>
              <w:widowControl w:val="0"/>
              <w:spacing w:line="276" w:lineRule="auto"/>
              <w:rPr>
                <w:rFonts w:ascii="Arial" w:eastAsia="Arial" w:hAnsi="Arial" w:cs="Arial"/>
                <w:sz w:val="20"/>
                <w:szCs w:val="20"/>
              </w:rPr>
            </w:pPr>
          </w:p>
        </w:tc>
        <w:tc>
          <w:tcPr>
            <w:tcW w:w="150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B2F44" w:rsidRDefault="00FB2F44">
            <w:pPr>
              <w:widowControl w:val="0"/>
              <w:spacing w:line="276" w:lineRule="auto"/>
              <w:rPr>
                <w:rFonts w:ascii="Arial" w:eastAsia="Arial" w:hAnsi="Arial" w:cs="Arial"/>
                <w:sz w:val="20"/>
                <w:szCs w:val="20"/>
              </w:rPr>
            </w:pPr>
          </w:p>
        </w:tc>
      </w:tr>
      <w:tr w:rsidR="00FB2F44" w:rsidTr="00BF502C">
        <w:trPr>
          <w:trHeight w:val="300"/>
        </w:trPr>
        <w:tc>
          <w:tcPr>
            <w:tcW w:w="150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A</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B</w:t>
            </w:r>
          </w:p>
        </w:tc>
        <w:tc>
          <w:tcPr>
            <w:tcW w:w="175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ZZ%</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FB2F44">
            <w:pPr>
              <w:widowControl w:val="0"/>
              <w:spacing w:line="276" w:lineRule="auto"/>
              <w:rPr>
                <w:rFonts w:ascii="Arial" w:eastAsia="Arial" w:hAnsi="Arial" w:cs="Arial"/>
                <w:sz w:val="20"/>
                <w:szCs w:val="20"/>
              </w:rPr>
            </w:pPr>
          </w:p>
        </w:tc>
      </w:tr>
      <w:tr w:rsidR="00FB2F44" w:rsidTr="00BF502C">
        <w:trPr>
          <w:trHeight w:val="300"/>
        </w:trPr>
        <w:tc>
          <w:tcPr>
            <w:tcW w:w="150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B</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C</w:t>
            </w:r>
          </w:p>
        </w:tc>
        <w:tc>
          <w:tcPr>
            <w:tcW w:w="175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YY%</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FB2F44">
            <w:pPr>
              <w:widowControl w:val="0"/>
              <w:spacing w:line="276" w:lineRule="auto"/>
              <w:rPr>
                <w:rFonts w:ascii="Arial" w:eastAsia="Arial" w:hAnsi="Arial" w:cs="Arial"/>
                <w:sz w:val="20"/>
                <w:szCs w:val="20"/>
              </w:rPr>
            </w:pPr>
          </w:p>
        </w:tc>
      </w:tr>
      <w:tr w:rsidR="00FB2F44" w:rsidTr="00BF502C">
        <w:trPr>
          <w:trHeight w:val="300"/>
        </w:trPr>
        <w:tc>
          <w:tcPr>
            <w:tcW w:w="150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C</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D</w:t>
            </w:r>
          </w:p>
        </w:tc>
        <w:tc>
          <w:tcPr>
            <w:tcW w:w="175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XX%</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FB2F44">
            <w:pPr>
              <w:widowControl w:val="0"/>
              <w:spacing w:line="276" w:lineRule="auto"/>
              <w:rPr>
                <w:rFonts w:ascii="Arial" w:eastAsia="Arial" w:hAnsi="Arial" w:cs="Arial"/>
                <w:sz w:val="20"/>
                <w:szCs w:val="20"/>
              </w:rPr>
            </w:pPr>
          </w:p>
        </w:tc>
      </w:tr>
      <w:tr w:rsidR="00FB2F44" w:rsidTr="00BF502C">
        <w:trPr>
          <w:trHeight w:val="300"/>
        </w:trPr>
        <w:tc>
          <w:tcPr>
            <w:tcW w:w="150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D</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E</w:t>
            </w:r>
          </w:p>
        </w:tc>
        <w:tc>
          <w:tcPr>
            <w:tcW w:w="175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WW%</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FB2F44">
            <w:pPr>
              <w:widowControl w:val="0"/>
              <w:spacing w:line="276" w:lineRule="auto"/>
              <w:rPr>
                <w:rFonts w:ascii="Arial" w:eastAsia="Arial" w:hAnsi="Arial" w:cs="Arial"/>
                <w:sz w:val="20"/>
                <w:szCs w:val="20"/>
              </w:rPr>
            </w:pPr>
          </w:p>
        </w:tc>
      </w:tr>
      <w:tr w:rsidR="00FB2F44" w:rsidTr="00BF502C">
        <w:trPr>
          <w:trHeight w:val="300"/>
        </w:trPr>
        <w:tc>
          <w:tcPr>
            <w:tcW w:w="150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E</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F</w:t>
            </w:r>
          </w:p>
        </w:tc>
        <w:tc>
          <w:tcPr>
            <w:tcW w:w="175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VV%</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FB2F44">
            <w:pPr>
              <w:widowControl w:val="0"/>
              <w:spacing w:line="276" w:lineRule="auto"/>
              <w:rPr>
                <w:rFonts w:ascii="Arial" w:eastAsia="Arial" w:hAnsi="Arial" w:cs="Arial"/>
                <w:sz w:val="20"/>
                <w:szCs w:val="20"/>
              </w:rPr>
            </w:pPr>
          </w:p>
        </w:tc>
      </w:tr>
      <w:tr w:rsidR="00FB2F44" w:rsidTr="00BF502C">
        <w:trPr>
          <w:trHeight w:val="300"/>
        </w:trPr>
        <w:tc>
          <w:tcPr>
            <w:tcW w:w="150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F</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Max+</w:t>
            </w:r>
          </w:p>
        </w:tc>
        <w:tc>
          <w:tcPr>
            <w:tcW w:w="175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FB2F44" w:rsidRDefault="00DB66E5">
            <w:pPr>
              <w:widowControl w:val="0"/>
              <w:spacing w:line="276" w:lineRule="auto"/>
              <w:jc w:val="center"/>
              <w:rPr>
                <w:rFonts w:ascii="Arial" w:eastAsia="Arial" w:hAnsi="Arial" w:cs="Arial"/>
                <w:sz w:val="20"/>
                <w:szCs w:val="20"/>
              </w:rPr>
            </w:pPr>
            <w:r>
              <w:rPr>
                <w:rFonts w:ascii="Arial" w:eastAsia="Arial" w:hAnsi="Arial" w:cs="Arial"/>
                <w:sz w:val="20"/>
                <w:szCs w:val="20"/>
              </w:rPr>
              <w:t>UU%</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B2F44" w:rsidRDefault="00FB2F44">
            <w:pPr>
              <w:widowControl w:val="0"/>
              <w:spacing w:line="276" w:lineRule="auto"/>
              <w:rPr>
                <w:rFonts w:ascii="Arial" w:eastAsia="Arial" w:hAnsi="Arial" w:cs="Arial"/>
                <w:sz w:val="20"/>
                <w:szCs w:val="20"/>
              </w:rPr>
            </w:pPr>
          </w:p>
        </w:tc>
      </w:tr>
    </w:tbl>
    <w:p w:rsidR="00FB2F44" w:rsidRDefault="00FB2F44">
      <w:pPr>
        <w:ind w:left="1440"/>
        <w:jc w:val="center"/>
        <w:rPr>
          <w:rFonts w:ascii="Arial" w:eastAsia="Arial" w:hAnsi="Arial" w:cs="Arial"/>
          <w:sz w:val="22"/>
          <w:szCs w:val="22"/>
        </w:rPr>
      </w:pP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Alternatively, The Quilt is receptive to other models that would provide cost effective solutions to meet AQB requirements. An AQP will be asked to respond with a single pricing model, that will be incorporated into the MSA. Innovation and simplicity is ke</w:t>
      </w:r>
      <w:r>
        <w:rPr>
          <w:rFonts w:ascii="Arial" w:eastAsia="Arial" w:hAnsi="Arial" w:cs="Arial"/>
          <w:sz w:val="22"/>
          <w:szCs w:val="22"/>
        </w:rPr>
        <w:t>y to alternate aggregation models</w:t>
      </w:r>
      <w:r>
        <w:rPr>
          <w:rFonts w:ascii="Arial" w:eastAsia="Arial" w:hAnsi="Arial" w:cs="Arial"/>
          <w:b/>
          <w:sz w:val="22"/>
          <w:szCs w:val="22"/>
        </w:rPr>
        <w:t>.  </w:t>
      </w:r>
      <w:r>
        <w:rPr>
          <w:rFonts w:ascii="Arial" w:eastAsia="Arial" w:hAnsi="Arial" w:cs="Arial"/>
          <w:sz w:val="22"/>
          <w:szCs w:val="22"/>
        </w:rPr>
        <w:t xml:space="preserve">While </w:t>
      </w:r>
      <w:proofErr w:type="gramStart"/>
      <w:r>
        <w:rPr>
          <w:rFonts w:ascii="Arial" w:eastAsia="Arial" w:hAnsi="Arial" w:cs="Arial"/>
          <w:sz w:val="22"/>
          <w:szCs w:val="22"/>
        </w:rPr>
        <w:t>The</w:t>
      </w:r>
      <w:proofErr w:type="gramEnd"/>
      <w:r>
        <w:rPr>
          <w:rFonts w:ascii="Arial" w:eastAsia="Arial" w:hAnsi="Arial" w:cs="Arial"/>
          <w:sz w:val="22"/>
          <w:szCs w:val="22"/>
        </w:rPr>
        <w:t xml:space="preserve"> Quilt’s experience and success points towards the requested aggregate Quilt Pricing Model outlined above, Quilt members often have greater flexibility and enough technical expertise to use non-standard solutions. If you have an unconventional, bu</w:t>
      </w:r>
      <w:r>
        <w:rPr>
          <w:rFonts w:ascii="Arial" w:eastAsia="Arial" w:hAnsi="Arial" w:cs="Arial"/>
          <w:sz w:val="22"/>
          <w:szCs w:val="22"/>
        </w:rPr>
        <w:t>t technically reasonable solution that would help you lower pricing while maintaining all other aspects, we would be willing to consider it.</w:t>
      </w:r>
      <w:r>
        <w:rPr>
          <w:rFonts w:ascii="Arial" w:eastAsia="Arial" w:hAnsi="Arial" w:cs="Arial"/>
          <w:sz w:val="22"/>
          <w:szCs w:val="22"/>
        </w:rPr>
        <w:br/>
      </w:r>
    </w:p>
    <w:p w:rsidR="00FB2F44" w:rsidRDefault="00BF502C" w:rsidP="00BF502C">
      <w:pPr>
        <w:numPr>
          <w:ilvl w:val="1"/>
          <w:numId w:val="2"/>
        </w:numPr>
        <w:contextualSpacing/>
        <w:rPr>
          <w:rFonts w:ascii="Arial" w:eastAsia="Arial" w:hAnsi="Arial" w:cs="Arial"/>
          <w:sz w:val="22"/>
          <w:szCs w:val="22"/>
        </w:rPr>
      </w:pPr>
      <w:r>
        <w:rPr>
          <w:rFonts w:ascii="Arial" w:eastAsia="Arial" w:hAnsi="Arial" w:cs="Arial"/>
          <w:sz w:val="22"/>
          <w:szCs w:val="22"/>
        </w:rPr>
        <w:t>S</w:t>
      </w:r>
      <w:r w:rsidR="00DB66E5">
        <w:rPr>
          <w:rFonts w:ascii="Arial" w:eastAsia="Arial" w:hAnsi="Arial" w:cs="Arial"/>
          <w:sz w:val="22"/>
          <w:szCs w:val="22"/>
        </w:rPr>
        <w:t xml:space="preserve">upport </w:t>
      </w:r>
      <w:r>
        <w:rPr>
          <w:rFonts w:ascii="Arial" w:eastAsia="Arial" w:hAnsi="Arial" w:cs="Arial"/>
          <w:sz w:val="22"/>
          <w:szCs w:val="22"/>
        </w:rPr>
        <w:t xml:space="preserve">for </w:t>
      </w:r>
      <w:r w:rsidR="00DB66E5">
        <w:rPr>
          <w:rFonts w:ascii="Arial" w:eastAsia="Arial" w:hAnsi="Arial" w:cs="Arial"/>
          <w:sz w:val="22"/>
          <w:szCs w:val="22"/>
        </w:rPr>
        <w:t>multiple connections per customer such as for service resiliency, traffic management, etc.</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 xml:space="preserve">Will you allow one AQB purchased CIR to be spread over multiple physical connections spreading the cumulative committed data rates across the connections at different locations? </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How do you calculate the overall minimum for</w:t>
      </w:r>
      <w:r>
        <w:rPr>
          <w:rFonts w:ascii="Arial" w:eastAsia="Arial" w:hAnsi="Arial" w:cs="Arial"/>
          <w:sz w:val="22"/>
          <w:szCs w:val="22"/>
        </w:rPr>
        <w:t xml:space="preserve"> the combined circuits?</w:t>
      </w:r>
    </w:p>
    <w:p w:rsidR="00BF502C"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Are there minimums per circuit?</w:t>
      </w:r>
    </w:p>
    <w:p w:rsidR="00BF502C" w:rsidRDefault="00BF502C" w:rsidP="00BF502C">
      <w:pPr>
        <w:numPr>
          <w:ilvl w:val="2"/>
          <w:numId w:val="2"/>
        </w:numPr>
        <w:contextualSpacing/>
        <w:rPr>
          <w:rFonts w:ascii="Arial" w:eastAsia="Arial" w:hAnsi="Arial" w:cs="Arial"/>
          <w:sz w:val="22"/>
          <w:szCs w:val="22"/>
        </w:rPr>
      </w:pPr>
      <w:r>
        <w:rPr>
          <w:rFonts w:ascii="Arial" w:eastAsia="Arial" w:hAnsi="Arial" w:cs="Arial"/>
          <w:sz w:val="22"/>
          <w:szCs w:val="22"/>
        </w:rPr>
        <w:t>Are there additional port costs?</w:t>
      </w:r>
    </w:p>
    <w:p w:rsidR="00FB2F44" w:rsidRDefault="00DB66E5" w:rsidP="00BF502C">
      <w:pPr>
        <w:numPr>
          <w:ilvl w:val="2"/>
          <w:numId w:val="2"/>
        </w:numPr>
        <w:contextualSpacing/>
        <w:rPr>
          <w:rFonts w:ascii="Arial" w:eastAsia="Arial" w:hAnsi="Arial" w:cs="Arial"/>
          <w:sz w:val="22"/>
          <w:szCs w:val="22"/>
        </w:rPr>
      </w:pPr>
      <w:r w:rsidRPr="00BF502C">
        <w:rPr>
          <w:rFonts w:ascii="Arial" w:eastAsia="Arial" w:hAnsi="Arial" w:cs="Arial"/>
          <w:sz w:val="22"/>
          <w:szCs w:val="22"/>
        </w:rPr>
        <w:t>If there are additional costs</w:t>
      </w:r>
      <w:r w:rsidR="00BF502C">
        <w:rPr>
          <w:rFonts w:ascii="Arial" w:eastAsia="Arial" w:hAnsi="Arial" w:cs="Arial"/>
          <w:sz w:val="22"/>
          <w:szCs w:val="22"/>
        </w:rPr>
        <w:t xml:space="preserve"> for these types of scenarios</w:t>
      </w:r>
      <w:r w:rsidRPr="00BF502C">
        <w:rPr>
          <w:rFonts w:ascii="Arial" w:eastAsia="Arial" w:hAnsi="Arial" w:cs="Arial"/>
          <w:sz w:val="22"/>
          <w:szCs w:val="22"/>
        </w:rPr>
        <w:t>, please indicate which fees you are willing to waive for Authorized Quilt Buyers</w:t>
      </w:r>
      <w:r w:rsidR="007D121E">
        <w:rPr>
          <w:rFonts w:ascii="Arial" w:eastAsia="Arial" w:hAnsi="Arial" w:cs="Arial"/>
          <w:sz w:val="22"/>
          <w:szCs w:val="22"/>
        </w:rPr>
        <w:t>?</w:t>
      </w:r>
    </w:p>
    <w:p w:rsidR="00BF502C" w:rsidRPr="00BF502C" w:rsidRDefault="00BF502C" w:rsidP="00BF502C">
      <w:pPr>
        <w:ind w:left="1800"/>
        <w:contextualSpacing/>
        <w:rPr>
          <w:rFonts w:ascii="Arial" w:eastAsia="Arial" w:hAnsi="Arial" w:cs="Arial"/>
          <w:sz w:val="22"/>
          <w:szCs w:val="22"/>
        </w:rPr>
      </w:pP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Do you support LAG Groups (802.3ad)?)</w:t>
      </w:r>
      <w:r>
        <w:rPr>
          <w:rFonts w:ascii="Arial" w:eastAsia="Arial" w:hAnsi="Arial" w:cs="Arial"/>
          <w:sz w:val="22"/>
          <w:szCs w:val="22"/>
        </w:rPr>
        <w:br/>
      </w:r>
    </w:p>
    <w:p w:rsidR="00FB2F44" w:rsidRPr="0032380C" w:rsidRDefault="00DB66E5" w:rsidP="00BF502C">
      <w:pPr>
        <w:numPr>
          <w:ilvl w:val="0"/>
          <w:numId w:val="2"/>
        </w:numPr>
        <w:contextualSpacing/>
        <w:rPr>
          <w:rFonts w:ascii="Arial" w:eastAsia="Arial" w:hAnsi="Arial" w:cs="Arial"/>
          <w:b/>
          <w:sz w:val="22"/>
          <w:szCs w:val="22"/>
        </w:rPr>
      </w:pPr>
      <w:r w:rsidRPr="0032380C">
        <w:rPr>
          <w:rFonts w:ascii="Arial" w:eastAsia="Arial" w:hAnsi="Arial" w:cs="Arial"/>
          <w:b/>
          <w:sz w:val="22"/>
          <w:szCs w:val="22"/>
        </w:rPr>
        <w:t xml:space="preserve">Provider’s Customer </w:t>
      </w:r>
      <w:proofErr w:type="spellStart"/>
      <w:r w:rsidRPr="0032380C">
        <w:rPr>
          <w:rFonts w:ascii="Arial" w:eastAsia="Arial" w:hAnsi="Arial" w:cs="Arial"/>
          <w:b/>
          <w:sz w:val="22"/>
          <w:szCs w:val="22"/>
        </w:rPr>
        <w:t>PoP</w:t>
      </w:r>
      <w:proofErr w:type="spellEnd"/>
      <w:r w:rsidRPr="0032380C">
        <w:rPr>
          <w:rFonts w:ascii="Arial" w:eastAsia="Arial" w:hAnsi="Arial" w:cs="Arial"/>
          <w:b/>
          <w:sz w:val="22"/>
          <w:szCs w:val="22"/>
        </w:rPr>
        <w:t xml:space="preserve"> List </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 xml:space="preserve">Please provide a complete list of your U.S. customer serving </w:t>
      </w:r>
      <w:proofErr w:type="spellStart"/>
      <w:r>
        <w:rPr>
          <w:rFonts w:ascii="Arial" w:eastAsia="Arial" w:hAnsi="Arial" w:cs="Arial"/>
          <w:sz w:val="22"/>
          <w:szCs w:val="22"/>
        </w:rPr>
        <w:t>PoPs</w:t>
      </w:r>
      <w:proofErr w:type="spellEnd"/>
      <w:r>
        <w:rPr>
          <w:rFonts w:ascii="Arial" w:eastAsia="Arial" w:hAnsi="Arial" w:cs="Arial"/>
          <w:sz w:val="22"/>
          <w:szCs w:val="22"/>
        </w:rPr>
        <w:t xml:space="preserve">. </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Please provide documentation of your supported BGP communities to control route advertisements and routing.</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highlight w:val="white"/>
        </w:rPr>
        <w:t>Do you honor customer AS-padding and setting of MED values for traffic manage</w:t>
      </w:r>
      <w:r>
        <w:rPr>
          <w:rFonts w:ascii="Arial" w:eastAsia="Arial" w:hAnsi="Arial" w:cs="Arial"/>
          <w:sz w:val="22"/>
          <w:szCs w:val="22"/>
          <w:highlight w:val="white"/>
        </w:rPr>
        <w:t xml:space="preserve">ment? </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List all ASNs with which customers might peer.</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 xml:space="preserve">Enumerate IP </w:t>
      </w:r>
      <w:proofErr w:type="spellStart"/>
      <w:r>
        <w:rPr>
          <w:rFonts w:ascii="Arial" w:eastAsia="Arial" w:hAnsi="Arial" w:cs="Arial"/>
          <w:sz w:val="22"/>
          <w:szCs w:val="22"/>
        </w:rPr>
        <w:t>PoPs</w:t>
      </w:r>
      <w:proofErr w:type="spellEnd"/>
      <w:r>
        <w:rPr>
          <w:rFonts w:ascii="Arial" w:eastAsia="Arial" w:hAnsi="Arial" w:cs="Arial"/>
          <w:sz w:val="22"/>
          <w:szCs w:val="22"/>
        </w:rPr>
        <w:t xml:space="preserve"> at which IPv6 is not offered on an equal basis with IPv4. </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 xml:space="preserve">If there are any such </w:t>
      </w:r>
      <w:proofErr w:type="spellStart"/>
      <w:r>
        <w:rPr>
          <w:rFonts w:ascii="Arial" w:eastAsia="Arial" w:hAnsi="Arial" w:cs="Arial"/>
          <w:sz w:val="22"/>
          <w:szCs w:val="22"/>
        </w:rPr>
        <w:t>PoPs</w:t>
      </w:r>
      <w:proofErr w:type="spellEnd"/>
      <w:r>
        <w:rPr>
          <w:rFonts w:ascii="Arial" w:eastAsia="Arial" w:hAnsi="Arial" w:cs="Arial"/>
          <w:sz w:val="22"/>
          <w:szCs w:val="22"/>
        </w:rPr>
        <w:t>, what is your timeline for offering IPv6 at them?</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lastRenderedPageBreak/>
        <w:t xml:space="preserve">Are there any additional charges for IPv4? (Y/N </w:t>
      </w:r>
      <w:r>
        <w:rPr>
          <w:rFonts w:ascii="Arial" w:eastAsia="Arial" w:hAnsi="Arial" w:cs="Arial"/>
          <w:sz w:val="22"/>
          <w:szCs w:val="22"/>
        </w:rPr>
        <w:t>with comments)</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Are there any additional charges for IPv6? (Y/N with comments)</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 xml:space="preserve">If the nearest IP </w:t>
      </w:r>
      <w:proofErr w:type="spellStart"/>
      <w:r>
        <w:rPr>
          <w:rFonts w:ascii="Arial" w:eastAsia="Arial" w:hAnsi="Arial" w:cs="Arial"/>
          <w:sz w:val="22"/>
          <w:szCs w:val="22"/>
        </w:rPr>
        <w:t>PoP</w:t>
      </w:r>
      <w:proofErr w:type="spellEnd"/>
      <w:r>
        <w:rPr>
          <w:rFonts w:ascii="Arial" w:eastAsia="Arial" w:hAnsi="Arial" w:cs="Arial"/>
          <w:sz w:val="22"/>
          <w:szCs w:val="22"/>
        </w:rPr>
        <w:t xml:space="preserve"> to a customer is IPv4-only, are you willing to waive any charges for on-net backhaul to the nearest IPv6-enabled </w:t>
      </w:r>
      <w:proofErr w:type="spellStart"/>
      <w:r>
        <w:rPr>
          <w:rFonts w:ascii="Arial" w:eastAsia="Arial" w:hAnsi="Arial" w:cs="Arial"/>
          <w:sz w:val="22"/>
          <w:szCs w:val="22"/>
        </w:rPr>
        <w:t>PoP</w:t>
      </w:r>
      <w:proofErr w:type="spellEnd"/>
      <w:r>
        <w:rPr>
          <w:rFonts w:ascii="Arial" w:eastAsia="Arial" w:hAnsi="Arial" w:cs="Arial"/>
          <w:sz w:val="22"/>
          <w:szCs w:val="22"/>
        </w:rPr>
        <w:t>? (Y/N with comments)</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 xml:space="preserve">If the nearest </w:t>
      </w:r>
      <w:proofErr w:type="spellStart"/>
      <w:r>
        <w:rPr>
          <w:rFonts w:ascii="Arial" w:eastAsia="Arial" w:hAnsi="Arial" w:cs="Arial"/>
          <w:sz w:val="22"/>
          <w:szCs w:val="22"/>
        </w:rPr>
        <w:t>PoP</w:t>
      </w:r>
      <w:proofErr w:type="spellEnd"/>
      <w:r>
        <w:rPr>
          <w:rFonts w:ascii="Arial" w:eastAsia="Arial" w:hAnsi="Arial" w:cs="Arial"/>
          <w:sz w:val="22"/>
          <w:szCs w:val="22"/>
        </w:rPr>
        <w:t xml:space="preserve"> to a customer is only layer 2, are you willing to waive any charges for on-net backhaul to the nearest layer 3 </w:t>
      </w:r>
      <w:proofErr w:type="spellStart"/>
      <w:r>
        <w:rPr>
          <w:rFonts w:ascii="Arial" w:eastAsia="Arial" w:hAnsi="Arial" w:cs="Arial"/>
          <w:sz w:val="22"/>
          <w:szCs w:val="22"/>
        </w:rPr>
        <w:t>PoP</w:t>
      </w:r>
      <w:proofErr w:type="spellEnd"/>
      <w:r>
        <w:rPr>
          <w:rFonts w:ascii="Arial" w:eastAsia="Arial" w:hAnsi="Arial" w:cs="Arial"/>
          <w:sz w:val="22"/>
          <w:szCs w:val="22"/>
        </w:rPr>
        <w:t>? Y/N with comments.</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Will you accept a dark fiber handoff from a customer? Y/N with comments.</w:t>
      </w:r>
      <w:r>
        <w:rPr>
          <w:rFonts w:ascii="Arial" w:eastAsia="Arial" w:hAnsi="Arial" w:cs="Arial"/>
          <w:sz w:val="22"/>
          <w:szCs w:val="22"/>
        </w:rPr>
        <w:br/>
      </w:r>
    </w:p>
    <w:p w:rsidR="00FB2F44" w:rsidRPr="0032380C" w:rsidRDefault="00DB66E5" w:rsidP="00BF502C">
      <w:pPr>
        <w:numPr>
          <w:ilvl w:val="0"/>
          <w:numId w:val="2"/>
        </w:numPr>
        <w:contextualSpacing/>
        <w:rPr>
          <w:rFonts w:ascii="Arial" w:eastAsia="Arial" w:hAnsi="Arial" w:cs="Arial"/>
          <w:b/>
          <w:sz w:val="22"/>
          <w:szCs w:val="22"/>
        </w:rPr>
      </w:pPr>
      <w:r w:rsidRPr="0032380C">
        <w:rPr>
          <w:rFonts w:ascii="Arial" w:eastAsia="Arial" w:hAnsi="Arial" w:cs="Arial"/>
          <w:b/>
          <w:sz w:val="22"/>
          <w:szCs w:val="22"/>
        </w:rPr>
        <w:t>National Backbone Infrastructure</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Provide a nat</w:t>
      </w:r>
      <w:r>
        <w:rPr>
          <w:rFonts w:ascii="Arial" w:eastAsia="Arial" w:hAnsi="Arial" w:cs="Arial"/>
          <w:sz w:val="22"/>
          <w:szCs w:val="22"/>
        </w:rPr>
        <w:t>ional (and international if applicable) backbone infrastructure map, including backbone link capacities and infrastructure topologies.</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 xml:space="preserve">Provide diagrams of your standard </w:t>
      </w:r>
      <w:proofErr w:type="spellStart"/>
      <w:r>
        <w:rPr>
          <w:rFonts w:ascii="Arial" w:eastAsia="Arial" w:hAnsi="Arial" w:cs="Arial"/>
          <w:sz w:val="22"/>
          <w:szCs w:val="22"/>
        </w:rPr>
        <w:t>PoP</w:t>
      </w:r>
      <w:proofErr w:type="spellEnd"/>
      <w:r>
        <w:rPr>
          <w:rFonts w:ascii="Arial" w:eastAsia="Arial" w:hAnsi="Arial" w:cs="Arial"/>
          <w:sz w:val="22"/>
          <w:szCs w:val="22"/>
        </w:rPr>
        <w:t xml:space="preserve"> infrastructure.</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What is your current national backbone average utilization?</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What is</w:t>
      </w:r>
      <w:r>
        <w:rPr>
          <w:rFonts w:ascii="Arial" w:eastAsia="Arial" w:hAnsi="Arial" w:cs="Arial"/>
          <w:sz w:val="22"/>
          <w:szCs w:val="22"/>
        </w:rPr>
        <w:t xml:space="preserve"> the monthly percentile utilization rate do you initiate a circuit upgrade? (e.g., 40%, 50%, 80%)</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14"/>
          <w:szCs w:val="14"/>
        </w:rPr>
        <w:t> </w:t>
      </w:r>
      <w:r>
        <w:rPr>
          <w:rFonts w:ascii="Arial" w:eastAsia="Arial" w:hAnsi="Arial" w:cs="Arial"/>
          <w:sz w:val="22"/>
          <w:szCs w:val="22"/>
        </w:rPr>
        <w:t>What percent of the fiber facilities do you own in your backbone?</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What is the largest MTU you will configure on a customer link?</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Do you support 802.1q VLAN tagging on customer ports?</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 xml:space="preserve">Are all of your backbone </w:t>
      </w:r>
      <w:proofErr w:type="spellStart"/>
      <w:r>
        <w:rPr>
          <w:rFonts w:ascii="Arial" w:eastAsia="Arial" w:hAnsi="Arial" w:cs="Arial"/>
          <w:sz w:val="22"/>
          <w:szCs w:val="22"/>
        </w:rPr>
        <w:t>PoP</w:t>
      </w:r>
      <w:proofErr w:type="spellEnd"/>
      <w:r>
        <w:rPr>
          <w:rFonts w:ascii="Arial" w:eastAsia="Arial" w:hAnsi="Arial" w:cs="Arial"/>
          <w:sz w:val="22"/>
          <w:szCs w:val="22"/>
        </w:rPr>
        <w:t xml:space="preserve"> locations IPv6 enabled?  If not, please explain.</w:t>
      </w:r>
      <w:r>
        <w:rPr>
          <w:rFonts w:ascii="Arial" w:eastAsia="Arial" w:hAnsi="Arial" w:cs="Arial"/>
          <w:sz w:val="22"/>
          <w:szCs w:val="22"/>
        </w:rPr>
        <w:br/>
      </w:r>
    </w:p>
    <w:p w:rsidR="00FB2F44" w:rsidRPr="0032380C" w:rsidRDefault="00DB66E5" w:rsidP="00BF502C">
      <w:pPr>
        <w:numPr>
          <w:ilvl w:val="0"/>
          <w:numId w:val="2"/>
        </w:numPr>
        <w:contextualSpacing/>
        <w:rPr>
          <w:rFonts w:ascii="Arial" w:eastAsia="Arial" w:hAnsi="Arial" w:cs="Arial"/>
          <w:b/>
          <w:sz w:val="22"/>
          <w:szCs w:val="22"/>
        </w:rPr>
      </w:pPr>
      <w:r w:rsidRPr="0032380C">
        <w:rPr>
          <w:rFonts w:ascii="Arial" w:eastAsia="Arial" w:hAnsi="Arial" w:cs="Arial"/>
          <w:b/>
          <w:sz w:val="22"/>
          <w:szCs w:val="22"/>
        </w:rPr>
        <w:t>Peering Information</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Provide a map that identifies network’s peering infrastructure (locations and capacity)</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What is your total aggregate public peering and total aggregate private peering for the East, West and Central United States?</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What is your total aggregate public peering and total aggregate private peering for U.S, Europe and Asia?</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What is the ratio of pee</w:t>
      </w:r>
      <w:r>
        <w:rPr>
          <w:rFonts w:ascii="Arial" w:eastAsia="Arial" w:hAnsi="Arial" w:cs="Arial"/>
          <w:sz w:val="22"/>
          <w:szCs w:val="22"/>
        </w:rPr>
        <w:t>ring to transit?</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What percent of your peering traffic is IPv6?</w:t>
      </w:r>
      <w:r>
        <w:rPr>
          <w:rFonts w:ascii="Arial" w:eastAsia="Arial" w:hAnsi="Arial" w:cs="Arial"/>
          <w:sz w:val="22"/>
          <w:szCs w:val="22"/>
        </w:rPr>
        <w:br/>
      </w:r>
    </w:p>
    <w:p w:rsidR="00FB2F44" w:rsidRPr="0032380C" w:rsidRDefault="00DB66E5" w:rsidP="00BF502C">
      <w:pPr>
        <w:numPr>
          <w:ilvl w:val="0"/>
          <w:numId w:val="2"/>
        </w:numPr>
        <w:contextualSpacing/>
        <w:rPr>
          <w:rFonts w:ascii="Arial" w:eastAsia="Arial" w:hAnsi="Arial" w:cs="Arial"/>
          <w:b/>
          <w:sz w:val="22"/>
          <w:szCs w:val="22"/>
        </w:rPr>
      </w:pPr>
      <w:r w:rsidRPr="0032380C">
        <w:rPr>
          <w:rFonts w:ascii="Arial" w:eastAsia="Arial" w:hAnsi="Arial" w:cs="Arial"/>
          <w:b/>
          <w:sz w:val="22"/>
          <w:szCs w:val="22"/>
        </w:rPr>
        <w:t>Technical Support, Operations and Billing Practices</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Provide a brief document detailing your company’s history, current organization, and funding sources.</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Provide the name of a VP-Level Executi</w:t>
      </w:r>
      <w:r>
        <w:rPr>
          <w:rFonts w:ascii="Arial" w:eastAsia="Arial" w:hAnsi="Arial" w:cs="Arial"/>
          <w:sz w:val="22"/>
          <w:szCs w:val="22"/>
        </w:rPr>
        <w:t>ve Contact in your organization to support customer relationship with The Quilt.</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Does your company participate in e-rate?  If so, what is your 498 ID (formerly known as SPIN)?</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Have you reviewed the sample MSA provided in the Overview document?  Yes/No</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 xml:space="preserve">Are </w:t>
      </w:r>
      <w:r>
        <w:rPr>
          <w:rFonts w:ascii="Arial" w:eastAsia="Arial" w:hAnsi="Arial" w:cs="Arial"/>
          <w:sz w:val="22"/>
          <w:szCs w:val="22"/>
        </w:rPr>
        <w:t>there portions of the contract, which would be difficult for you to agree to as-is? If so, identify these sections.</w:t>
      </w:r>
    </w:p>
    <w:p w:rsidR="00FB2F44" w:rsidRDefault="00DB66E5" w:rsidP="00BF502C">
      <w:pPr>
        <w:numPr>
          <w:ilvl w:val="2"/>
          <w:numId w:val="2"/>
        </w:numPr>
        <w:contextualSpacing/>
        <w:rPr>
          <w:rFonts w:ascii="Arial" w:eastAsia="Arial" w:hAnsi="Arial" w:cs="Arial"/>
          <w:sz w:val="22"/>
          <w:szCs w:val="22"/>
        </w:rPr>
      </w:pPr>
      <w:r>
        <w:rPr>
          <w:rFonts w:ascii="Arial" w:eastAsia="Arial" w:hAnsi="Arial" w:cs="Arial"/>
          <w:sz w:val="22"/>
          <w:szCs w:val="22"/>
        </w:rPr>
        <w:t>Will you agree to an MSA with a 1-year term and mutually agreeable renewal?</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Please provide the names and contact information for three refer</w:t>
      </w:r>
      <w:r>
        <w:rPr>
          <w:rFonts w:ascii="Arial" w:eastAsia="Arial" w:hAnsi="Arial" w:cs="Arial"/>
          <w:sz w:val="22"/>
          <w:szCs w:val="22"/>
        </w:rPr>
        <w:t>ences.  Include corporate, research, and education organizations where possible.</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Please provide a list of your active IP Transit customers that are on the Authorized Quilt Buyers (AQB) list (or indicate the number of customers).</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14"/>
          <w:szCs w:val="14"/>
        </w:rPr>
        <w:t> </w:t>
      </w:r>
      <w:r>
        <w:rPr>
          <w:rFonts w:ascii="Arial" w:eastAsia="Arial" w:hAnsi="Arial" w:cs="Arial"/>
          <w:sz w:val="22"/>
          <w:szCs w:val="22"/>
        </w:rPr>
        <w:t>What​ ​is​ ​unique​ ​about</w:t>
      </w:r>
      <w:r>
        <w:rPr>
          <w:rFonts w:ascii="Arial" w:eastAsia="Arial" w:hAnsi="Arial" w:cs="Arial"/>
          <w:sz w:val="22"/>
          <w:szCs w:val="22"/>
        </w:rPr>
        <w:t>​</w:t>
      </w:r>
      <w:r>
        <w:rPr>
          <w:rFonts w:ascii="Arial" w:eastAsia="Arial" w:hAnsi="Arial" w:cs="Arial"/>
          <w:sz w:val="22"/>
          <w:szCs w:val="22"/>
        </w:rPr>
        <w:t xml:space="preserve"> ​your​ ​network?</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rPr>
        <w:t>What​ ​is​ ​your​ ​interest​ ​in​ ​participating​ ​in​ ​the​ ​program?</w:t>
      </w:r>
    </w:p>
    <w:p w:rsidR="00FB2F44" w:rsidRPr="007D121E" w:rsidRDefault="00DB66E5" w:rsidP="007D121E">
      <w:pPr>
        <w:numPr>
          <w:ilvl w:val="1"/>
          <w:numId w:val="2"/>
        </w:numPr>
        <w:contextualSpacing/>
        <w:rPr>
          <w:rFonts w:ascii="Arial" w:eastAsia="Arial" w:hAnsi="Arial" w:cs="Arial"/>
          <w:sz w:val="22"/>
          <w:szCs w:val="22"/>
        </w:rPr>
      </w:pPr>
      <w:r>
        <w:rPr>
          <w:rFonts w:ascii="Arial" w:eastAsia="Arial" w:hAnsi="Arial" w:cs="Arial"/>
          <w:sz w:val="22"/>
          <w:szCs w:val="22"/>
        </w:rPr>
        <w:t>How​ ​will​ ​you​ ​engage​ ​with​ ​our​ ​community​ ​to​ ​provide​ ​information about​ ​your​ ​network’s​ ​capabilities?</w:t>
      </w:r>
    </w:p>
    <w:p w:rsidR="00FB2F44" w:rsidRDefault="00FB2F44">
      <w:pPr>
        <w:rPr>
          <w:rFonts w:ascii="Arial" w:eastAsia="Arial" w:hAnsi="Arial" w:cs="Arial"/>
          <w:sz w:val="22"/>
          <w:szCs w:val="22"/>
        </w:rPr>
      </w:pPr>
    </w:p>
    <w:p w:rsidR="0032380C" w:rsidRDefault="0032380C">
      <w:pPr>
        <w:rPr>
          <w:rFonts w:ascii="Arial" w:eastAsia="Arial" w:hAnsi="Arial" w:cs="Arial"/>
          <w:sz w:val="22"/>
          <w:szCs w:val="22"/>
        </w:rPr>
      </w:pPr>
    </w:p>
    <w:p w:rsidR="0032380C" w:rsidRDefault="0032380C">
      <w:pPr>
        <w:rPr>
          <w:rFonts w:ascii="Arial" w:eastAsia="Arial" w:hAnsi="Arial" w:cs="Arial"/>
          <w:sz w:val="22"/>
          <w:szCs w:val="22"/>
        </w:rPr>
      </w:pPr>
    </w:p>
    <w:p w:rsidR="00FB2F44" w:rsidRPr="0032380C" w:rsidRDefault="00DB66E5" w:rsidP="00BF502C">
      <w:pPr>
        <w:numPr>
          <w:ilvl w:val="0"/>
          <w:numId w:val="2"/>
        </w:numPr>
        <w:contextualSpacing/>
        <w:rPr>
          <w:rFonts w:ascii="Arial" w:eastAsia="Arial" w:hAnsi="Arial" w:cs="Arial"/>
          <w:b/>
          <w:sz w:val="22"/>
          <w:szCs w:val="22"/>
        </w:rPr>
      </w:pPr>
      <w:r w:rsidRPr="0032380C">
        <w:rPr>
          <w:rFonts w:ascii="Arial" w:eastAsia="Arial" w:hAnsi="Arial" w:cs="Arial"/>
          <w:b/>
          <w:sz w:val="22"/>
          <w:szCs w:val="22"/>
          <w:highlight w:val="white"/>
        </w:rPr>
        <w:t>Network Policies and Practices</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highlight w:val="white"/>
        </w:rPr>
        <w:t>We expect a</w:t>
      </w:r>
      <w:r>
        <w:rPr>
          <w:rFonts w:ascii="Arial" w:eastAsia="Arial" w:hAnsi="Arial" w:cs="Arial"/>
          <w:sz w:val="22"/>
          <w:szCs w:val="22"/>
          <w:highlight w:val="white"/>
        </w:rPr>
        <w:t xml:space="preserve">ccess to all internet addresses undifferentiated by cost or performance.  Do you currently (or have plans to) prioritize traffic on your network outside of illegal or malicious traffic? </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highlight w:val="white"/>
        </w:rPr>
        <w:t>Describe the security procedures and protections you have in place to</w:t>
      </w:r>
      <w:r>
        <w:rPr>
          <w:rFonts w:ascii="Arial" w:eastAsia="Arial" w:hAnsi="Arial" w:cs="Arial"/>
          <w:sz w:val="22"/>
          <w:szCs w:val="22"/>
          <w:highlight w:val="white"/>
        </w:rPr>
        <w:t xml:space="preserve"> prevent the unauthorized access to user data that transits your network. </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highlight w:val="white"/>
        </w:rPr>
        <w:t xml:space="preserve">Do you sell, rent, or share flow information to 3rd parties? </w:t>
      </w:r>
    </w:p>
    <w:p w:rsidR="00FB2F44" w:rsidRDefault="00DB66E5" w:rsidP="00BF502C">
      <w:pPr>
        <w:numPr>
          <w:ilvl w:val="1"/>
          <w:numId w:val="2"/>
        </w:numPr>
        <w:contextualSpacing/>
        <w:rPr>
          <w:rFonts w:ascii="Arial" w:eastAsia="Arial" w:hAnsi="Arial" w:cs="Arial"/>
          <w:sz w:val="22"/>
          <w:szCs w:val="22"/>
        </w:rPr>
      </w:pPr>
      <w:r>
        <w:rPr>
          <w:rFonts w:ascii="Arial" w:eastAsia="Arial" w:hAnsi="Arial" w:cs="Arial"/>
          <w:sz w:val="22"/>
          <w:szCs w:val="22"/>
          <w:highlight w:val="white"/>
        </w:rPr>
        <w:t>Do you inject advertising or otherwise modify web, email, DNS, or other traffic?</w:t>
      </w:r>
    </w:p>
    <w:p w:rsidR="00FB2F44" w:rsidRDefault="00FB2F44">
      <w:pPr>
        <w:rPr>
          <w:rFonts w:ascii="Arial" w:eastAsia="Arial" w:hAnsi="Arial" w:cs="Arial"/>
          <w:b/>
          <w:sz w:val="22"/>
          <w:szCs w:val="22"/>
        </w:rPr>
      </w:pPr>
    </w:p>
    <w:sectPr w:rsidR="00FB2F4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6E5" w:rsidRDefault="00DB66E5" w:rsidP="0032380C">
      <w:r>
        <w:separator/>
      </w:r>
    </w:p>
  </w:endnote>
  <w:endnote w:type="continuationSeparator" w:id="0">
    <w:p w:rsidR="00DB66E5" w:rsidRDefault="00DB66E5" w:rsidP="0032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768408"/>
      <w:docPartObj>
        <w:docPartGallery w:val="Page Numbers (Bottom of Page)"/>
        <w:docPartUnique/>
      </w:docPartObj>
    </w:sdtPr>
    <w:sdtEndPr>
      <w:rPr>
        <w:noProof/>
      </w:rPr>
    </w:sdtEndPr>
    <w:sdtContent>
      <w:p w:rsidR="0032380C" w:rsidRDefault="0032380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2380C" w:rsidRDefault="00323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6E5" w:rsidRDefault="00DB66E5" w:rsidP="0032380C">
      <w:r>
        <w:separator/>
      </w:r>
    </w:p>
  </w:footnote>
  <w:footnote w:type="continuationSeparator" w:id="0">
    <w:p w:rsidR="00DB66E5" w:rsidRDefault="00DB66E5" w:rsidP="0032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74B3B"/>
    <w:multiLevelType w:val="multilevel"/>
    <w:tmpl w:val="CD9ECF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4D0459C8"/>
    <w:multiLevelType w:val="multilevel"/>
    <w:tmpl w:val="1EECC3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44"/>
    <w:rsid w:val="0032380C"/>
    <w:rsid w:val="007D121E"/>
    <w:rsid w:val="00A40BC1"/>
    <w:rsid w:val="00BF502C"/>
    <w:rsid w:val="00DB66E5"/>
    <w:rsid w:val="00FB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B517"/>
  <w15:docId w15:val="{C58FB51E-FDC2-4CC9-A838-F80A2167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F502C"/>
    <w:pPr>
      <w:ind w:left="720"/>
      <w:contextualSpacing/>
    </w:pPr>
  </w:style>
  <w:style w:type="paragraph" w:styleId="Header">
    <w:name w:val="header"/>
    <w:basedOn w:val="Normal"/>
    <w:link w:val="HeaderChar"/>
    <w:uiPriority w:val="99"/>
    <w:unhideWhenUsed/>
    <w:rsid w:val="0032380C"/>
    <w:pPr>
      <w:tabs>
        <w:tab w:val="center" w:pos="4680"/>
        <w:tab w:val="right" w:pos="9360"/>
      </w:tabs>
    </w:pPr>
  </w:style>
  <w:style w:type="character" w:customStyle="1" w:styleId="HeaderChar">
    <w:name w:val="Header Char"/>
    <w:basedOn w:val="DefaultParagraphFont"/>
    <w:link w:val="Header"/>
    <w:uiPriority w:val="99"/>
    <w:rsid w:val="0032380C"/>
  </w:style>
  <w:style w:type="paragraph" w:styleId="Footer">
    <w:name w:val="footer"/>
    <w:basedOn w:val="Normal"/>
    <w:link w:val="FooterChar"/>
    <w:uiPriority w:val="99"/>
    <w:unhideWhenUsed/>
    <w:rsid w:val="0032380C"/>
    <w:pPr>
      <w:tabs>
        <w:tab w:val="center" w:pos="4680"/>
        <w:tab w:val="right" w:pos="9360"/>
      </w:tabs>
    </w:pPr>
  </w:style>
  <w:style w:type="character" w:customStyle="1" w:styleId="FooterChar">
    <w:name w:val="Footer Char"/>
    <w:basedOn w:val="DefaultParagraphFont"/>
    <w:link w:val="Footer"/>
    <w:uiPriority w:val="99"/>
    <w:rsid w:val="0032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iltrfp@nyser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1359</Words>
  <Characters>7791</Characters>
  <Application>Microsoft Office Word</Application>
  <DocSecurity>0</DocSecurity>
  <Lines>288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4</cp:revision>
  <dcterms:created xsi:type="dcterms:W3CDTF">2018-01-05T20:25:00Z</dcterms:created>
  <dcterms:modified xsi:type="dcterms:W3CDTF">2018-01-05T20:33:00Z</dcterms:modified>
</cp:coreProperties>
</file>